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20"/>
      </w:pPr>
      <w:r>
        <w:drawing>
          <wp:inline distT="0" distB="0" distL="0" distR="0">
            <wp:extent cx="1428750" cy="2095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428750" cy="209550"/>
                    </a:xfrm>
                    <a:prstGeom prst="rect">
                      <a:avLst/>
                    </a:prstGeom>
                  </pic:spPr>
                </pic:pic>
              </a:graphicData>
            </a:graphic>
          </wp:inline>
        </w:drawing>
      </w:r>
    </w:p>
    <w:p>
      <w:pPr>
        <w:spacing w:after="120"/>
      </w:pPr>
      <w:r>
        <w:rPr>
          <w:rFonts w:ascii="Libertinus Sans" w:cs="Libertinus Sans" w:eastAsia="Libertinus Sans" w:hAnsi="Libertinus Sans"/>
          <w:color w:val="000000"/>
          <w:spacing w:val="-46"/>
          <w:sz w:val="68"/>
          <w:szCs w:val="68"/>
        </w:rPr>
        <w:t xml:space="preserve">Actievoorwaarden City Gym</w:t>
      </w:r>
    </w:p>
    <w:p>
      <w:pPr>
        <w:spacing w:after="260"/>
      </w:pPr>
      <w:r>
        <w:rPr>
          <w:rFonts w:ascii="Inter" w:cs="Inter" w:eastAsia="Inter" w:hAnsi="Inter"/>
          <w:color w:val="767676"/>
          <w:spacing w:val="12"/>
          <w:sz w:val="16"/>
          <w:szCs w:val="16"/>
        </w:rPr>
        <w:t xml:space="preserve">Laatst bijgewerkt: 19 augustus 2026</w:t>
      </w:r>
    </w:p>
    <w:p>
      <w:pPr>
        <w:pBdr>
          <w:bottom w:val="single" w:color="E7DCD3" w:sz="28" w:space="1"/>
        </w:pBdr>
        <w:spacing w:after="380" w:before="0"/>
      </w:pPr>
      <w:r>
        <w:rPr>
          <w:rFonts w:ascii="Inter" w:cs="Inter" w:eastAsia="Inter" w:hAnsi="Inter"/>
          <w:sz w:val="2"/>
          <w:szCs w:val="2"/>
        </w:rPr>
        <w:t xml:space="preserve"/>
      </w:r>
    </w:p>
    <w:tbl>
      <w:tblPr>
        <w:tblW w:type="dxa" w:w="9186"/>
        <w:tblBorders>
          <w:top w:val="single" w:color="FFFFFF" w:sz="4"/>
          <w:left w:val="single" w:color="FFFFFF" w:sz="4"/>
          <w:bottom w:val="single" w:color="FFFFFF" w:sz="4"/>
          <w:right w:val="single" w:color="FFFFFF" w:sz="4"/>
          <w:insideH w:val="single" w:color="FFFFFF" w:sz="6"/>
          <w:insideV w:val="single" w:color="FFFFFF" w:sz="6"/>
        </w:tblBorders>
      </w:tblPr>
      <w:tblGrid>
        <w:gridCol w:w="2600"/>
        <w:gridCol w:w="6586"/>
      </w:tblGrid>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Handelsnaam</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City Gym</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KvK-nummer</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92987575</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Vestigingsnummer</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000058558713</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Adres</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Laat 49, 1811 EB Alkmaar</w:t>
            </w:r>
          </w:p>
        </w:tc>
      </w:tr>
      <w:tr>
        <w:tc>
          <w:tcPr>
            <w:tcW w:type="dxa" w:w="2600"/>
            <w:shd w:fill="E7DCD3" w:color="auto" w:val="clear"/>
            <w:tcMar>
              <w:top w:type="dxa" w:w="110"/>
              <w:left w:type="dxa" w:w="170"/>
              <w:bottom w:type="dxa" w:w="110"/>
              <w:right w:type="dxa" w:w="170"/>
            </w:tcMar>
          </w:tcPr>
          <w:p>
            <w:pPr>
              <w:spacing w:after="0" w:line="250"/>
            </w:pPr>
            <w:r>
              <w:rPr>
                <w:rFonts w:ascii="Inter" w:cs="Inter" w:eastAsia="Inter" w:hAnsi="Inter"/>
                <w:b/>
                <w:bCs/>
                <w:color w:val="000000"/>
                <w:sz w:val="17"/>
                <w:szCs w:val="17"/>
              </w:rPr>
              <w:t xml:space="preserve">Contact</w:t>
            </w:r>
          </w:p>
        </w:tc>
        <w:tc>
          <w:tcPr>
            <w:tcW w:type="dxa" w:w="6586"/>
            <w:shd w:fill="FEFAF7" w:color="auto" w:val="clear"/>
            <w:tcMar>
              <w:top w:type="dxa" w:w="110"/>
              <w:left w:type="dxa" w:w="170"/>
              <w:bottom w:type="dxa" w:w="110"/>
              <w:right w:type="dxa" w:w="170"/>
            </w:tcMar>
          </w:tcPr>
          <w:p>
            <w:pPr>
              <w:spacing w:after="0" w:line="250"/>
            </w:pPr>
            <w:r>
              <w:rPr>
                <w:rFonts w:ascii="Inter" w:cs="Inter" w:eastAsia="Inter" w:hAnsi="Inter"/>
                <w:color w:val="333333"/>
                <w:sz w:val="17"/>
                <w:szCs w:val="17"/>
              </w:rPr>
              <w:t xml:space="preserve">info@city-gym.nl | 088-8101195</w:t>
            </w:r>
          </w:p>
        </w:tc>
      </w:tr>
    </w:tbl>
    <w:p>
      <w:pPr>
        <w:spacing w:after="200"/>
      </w:pPr>
      <w:r>
        <w:rPr>
          <w:sz w:val="2"/>
          <w:szCs w:val="2"/>
        </w:rPr>
        <w:t xml:space="preserve"/>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 Toepasselijkheid</w:t>
      </w:r>
    </w:p>
    <w:p>
      <w:pPr>
        <w:spacing w:after="160" w:line="300"/>
        <w:jc w:val="left"/>
      </w:pPr>
      <w:r>
        <w:rPr>
          <w:rFonts w:ascii="Inter" w:cs="Inter" w:eastAsia="Inter" w:hAnsi="Inter"/>
          <w:color w:val="333333"/>
          <w:sz w:val="19"/>
          <w:szCs w:val="19"/>
        </w:rPr>
        <w:t xml:space="preserve">Deze Actievoorwaarden gelden voor promotionele acties, introductieaanbiedingen, giveaways, winacties, tijdelijke prijsacties en andere commerciële campagnes van City Gym, tenzij bij een specifieke actie uitdrukkelijk andere voorwaarden staan vermeld.</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2. Organisator</w:t>
      </w:r>
    </w:p>
    <w:p>
      <w:pPr>
        <w:spacing w:after="160" w:line="300"/>
        <w:jc w:val="left"/>
      </w:pPr>
      <w:r>
        <w:rPr>
          <w:rFonts w:ascii="Inter" w:cs="Inter" w:eastAsia="Inter" w:hAnsi="Inter"/>
          <w:color w:val="333333"/>
          <w:sz w:val="19"/>
          <w:szCs w:val="19"/>
        </w:rPr>
        <w:t xml:space="preserve">Acties worden georganiseerd door City Gym, KvK 92987575, gevestigd aan Laat 49, 1811 EB Alkmaar, tenzij in de specifieke actie een andere organisator wordt genoemd.</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3. Actieperiode en doelgroep</w:t>
      </w:r>
    </w:p>
    <w:p>
      <w:pPr>
        <w:spacing w:after="160" w:line="300"/>
        <w:jc w:val="left"/>
      </w:pPr>
      <w:r>
        <w:rPr>
          <w:rFonts w:ascii="Inter" w:cs="Inter" w:eastAsia="Inter" w:hAnsi="Inter"/>
          <w:color w:val="333333"/>
          <w:sz w:val="19"/>
          <w:szCs w:val="19"/>
        </w:rPr>
        <w:t xml:space="preserve">Per actie wordt vermeld gedurende welke periode de actie geldt, voor welke vestiging(en), doelgroep en product(en), en of de actie uitsluitend geldt voor nieuwe leden of ook voor bestaande leden.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4. Prijs, korting en looptijd</w:t>
      </w:r>
    </w:p>
    <w:p>
      <w:pPr>
        <w:spacing w:after="160" w:line="300"/>
        <w:jc w:val="left"/>
      </w:pPr>
      <w:r>
        <w:rPr>
          <w:rFonts w:ascii="Inter" w:cs="Inter" w:eastAsia="Inter" w:hAnsi="Inter"/>
          <w:color w:val="333333"/>
          <w:sz w:val="19"/>
          <w:szCs w:val="19"/>
        </w:rPr>
        <w:t xml:space="preserve">Bij een lidmaatschapsactie worden de actieprijs of korting, eventuele inschrijfkosten, normale prijs na de actieperiode, betaalfrequentie, vaste looptijd en inbegrepen diensten vóór het sluiten van de overeenkomst duidelijk vermeld. Een actie wijzigt de onderliggende looptijd of reguliere prijs alleen voor zover dit uitdrukkelijk bij de actie is aangegeven.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5. Combineren van acties</w:t>
      </w:r>
    </w:p>
    <w:p>
      <w:pPr>
        <w:spacing w:after="160" w:line="300"/>
        <w:jc w:val="left"/>
      </w:pPr>
      <w:r>
        <w:rPr>
          <w:rFonts w:ascii="Inter" w:cs="Inter" w:eastAsia="Inter" w:hAnsi="Inter"/>
          <w:color w:val="333333"/>
          <w:sz w:val="19"/>
          <w:szCs w:val="19"/>
        </w:rPr>
        <w:t xml:space="preserve">Acties zijn niet onderling combineerbaar, tenzij uitdrukkelijk anders vermeld. Per persoon kan maximaal één keer van dezelfde actie gebruik worden gemaakt, tenzij City Gym anders aangeeft.</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6. Beschikbaarheid</w:t>
      </w:r>
    </w:p>
    <w:p>
      <w:pPr>
        <w:spacing w:after="160" w:line="300"/>
        <w:jc w:val="left"/>
      </w:pPr>
      <w:r>
        <w:rPr>
          <w:rFonts w:ascii="Inter" w:cs="Inter" w:eastAsia="Inter" w:hAnsi="Inter"/>
          <w:color w:val="333333"/>
          <w:sz w:val="19"/>
          <w:szCs w:val="19"/>
        </w:rPr>
        <w:t xml:space="preserve">Wanneer een actie betrekking heeft op een product, cadeau, proefmoment, evenement of dienst met beperkte capaciteit, geldt zolang de voorraad of capaciteit strekt. Wanneer een redelijk alternatief kan worden aangeboden, mag City Gym dit doen.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7. Winacties</w:t>
      </w:r>
    </w:p>
    <w:p>
      <w:pPr>
        <w:spacing w:after="160" w:line="300"/>
        <w:jc w:val="left"/>
      </w:pPr>
      <w:r>
        <w:rPr>
          <w:rFonts w:ascii="Inter" w:cs="Inter" w:eastAsia="Inter" w:hAnsi="Inter"/>
          <w:color w:val="333333"/>
          <w:sz w:val="19"/>
          <w:szCs w:val="19"/>
        </w:rPr>
        <w:t xml:space="preserve">Bij een winactie wordt de wijze van deelname, actieperiode, prijs en selectie of trekking bekendgemaakt. De winnaar wordt via het bij de actie vermelde kanaal benaderd. Een prijs is niet inwisselbaar voor geld, tenzij uitdrukkelijk anders vermeld.</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8. Persoonsgegevens en publicatie</w:t>
      </w:r>
    </w:p>
    <w:p>
      <w:pPr>
        <w:spacing w:after="160" w:line="300"/>
        <w:jc w:val="left"/>
      </w:pPr>
      <w:r>
        <w:rPr>
          <w:rFonts w:ascii="Inter" w:cs="Inter" w:eastAsia="Inter" w:hAnsi="Inter"/>
          <w:color w:val="333333"/>
          <w:sz w:val="19"/>
          <w:szCs w:val="19"/>
        </w:rPr>
        <w:t xml:space="preserve">Persoonsgegevens die voor een actie worden verzameld, worden verwerkt volgens het Privacybeleid van City Gym. Publicatie van naam, foto of video van een deelnemer of winnaar vindt alleen plaats wanneer daarvoor een passende grondslag bestaat en, waar vereist, afzonderlijke toestemming is gegeven.</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9. Misbruik en uitsluiting</w:t>
      </w:r>
    </w:p>
    <w:p>
      <w:pPr>
        <w:spacing w:after="160" w:line="300"/>
        <w:jc w:val="left"/>
      </w:pPr>
      <w:r>
        <w:rPr>
          <w:rFonts w:ascii="Inter" w:cs="Inter" w:eastAsia="Inter" w:hAnsi="Inter"/>
          <w:color w:val="333333"/>
          <w:sz w:val="19"/>
          <w:szCs w:val="19"/>
        </w:rPr>
        <w:t xml:space="preserve">City Gym mag deelname weigeren of een voordeel intrekken bij fraude, misbruik, onjuiste gegevens of handelen in strijd met de actievoorwaarden, voor zover dit redelijk is.</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10. Wijziging of beëindiging</w:t>
      </w:r>
    </w:p>
    <w:p>
      <w:pPr>
        <w:spacing w:after="160" w:line="300"/>
        <w:jc w:val="left"/>
      </w:pPr>
      <w:r>
        <w:rPr>
          <w:rFonts w:ascii="Inter" w:cs="Inter" w:eastAsia="Inter" w:hAnsi="Inter"/>
          <w:color w:val="333333"/>
          <w:sz w:val="19"/>
          <w:szCs w:val="19"/>
        </w:rPr>
        <w:t xml:space="preserve">City Gym kan een actie wijzigen, opschorten of beëindigen wanneer dit redelijkerwijs noodzakelijk is door omstandigheden buiten haar invloed, fouten in de publicatie, fraude, veiligheid of operationele noodzaak. Reeds rechtsgeldig verkregen aanspraken worden daarbij gerespecteerd voor zover de wet dit vereist.</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11. Klachten</w:t>
      </w:r>
    </w:p>
    <w:p>
      <w:pPr>
        <w:spacing w:after="160" w:line="300"/>
        <w:jc w:val="left"/>
      </w:pPr>
      <w:r>
        <w:rPr>
          <w:rFonts w:ascii="Inter" w:cs="Inter" w:eastAsia="Inter" w:hAnsi="Inter"/>
          <w:color w:val="333333"/>
          <w:sz w:val="19"/>
          <w:szCs w:val="19"/>
        </w:rPr>
        <w:t xml:space="preserve">Vragen of klachten over een actie kunnen worden gestuurd naar info@city-gym.nl.</w:t>
      </w:r>
    </w:p>
    <w:p>
      <w:pPr>
        <w:keepNext/>
        <w:pBdr>
          <w:top w:val="single" w:color="E7DCD3" w:sz="12" w:space="10"/>
        </w:pBdr>
        <w:spacing w:after="150" w:before="380"/>
      </w:pPr>
      <w:r>
        <w:rPr>
          <w:rFonts w:ascii="Libertinus Sans" w:cs="Libertinus Sans" w:eastAsia="Libertinus Sans" w:hAnsi="Libertinus Sans"/>
          <w:color w:val="000000"/>
          <w:spacing w:val="-14"/>
          <w:sz w:val="30"/>
          <w:szCs w:val="30"/>
        </w:rPr>
        <w:t xml:space="preserve">12. Verhouding tot overige voorwaarden</w:t>
      </w:r>
    </w:p>
    <w:p>
      <w:pPr>
        <w:spacing w:after="160" w:line="300"/>
        <w:jc w:val="left"/>
      </w:pPr>
      <w:r>
        <w:rPr>
          <w:rFonts w:ascii="Inter" w:cs="Inter" w:eastAsia="Inter" w:hAnsi="Inter"/>
          <w:color w:val="333333"/>
          <w:sz w:val="19"/>
          <w:szCs w:val="19"/>
        </w:rPr>
        <w:t xml:space="preserve">Op een lidmaatschap dat via een actie wordt afgesloten blijven de Algemene Voorwaarden en Huis- en Boekingsregels van City Gym van toepassing. Bij een rechtstreeks conflict over de specifieke actie geldt de duidelijk gecommuniceerde specifieke actievoorwaarde, voor zover wettelijk toegestaan.</w:t>
      </w:r>
    </w:p>
    <w:sectPr>
      <w:footerReference w:type="default" r:id="rId7"/>
      <w:pgSz w:w="11906" w:h="16838" w:orient="portrait"/>
      <w:pgMar w:top="1247" w:right="1360" w:bottom="1133" w:left="13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7DCD3" w:sz="8" w:space="8"/>
      </w:pBdr>
      <w:spacing w:after="60" w:before="0"/>
    </w:pPr>
    <w:r>
      <w:rPr>
        <w:rFonts w:ascii="Inter" w:cs="Inter" w:eastAsia="Inter" w:hAnsi="Inter"/>
        <w:sz w:val="2"/>
        <w:szCs w:val="2"/>
      </w:rPr>
      <w:t xml:space="preserve"/>
    </w:r>
  </w:p>
  <w:p>
    <w:pPr>
      <w:tabs>
        <w:tab w:val="right" w:pos="9186"/>
      </w:tabs>
    </w:pPr>
    <w:r>
      <w:rPr>
        <w:rFonts w:ascii="Inter" w:cs="Inter" w:eastAsia="Inter" w:hAnsi="Inter"/>
        <w:color w:val="767676"/>
        <w:sz w:val="14"/>
        <w:szCs w:val="14"/>
      </w:rPr>
      <w:t xml:space="preserve">City Gym  ·  Laat 49, 1811 EB Alkmaar  ·  info@city-gym.nl  ·  088-8101195</w:t>
    </w:r>
    <w:r>
      <w:rPr>
        <w:rFonts w:ascii="Inter" w:cs="Inter" w:eastAsia="Inter" w:hAnsi="Inter"/>
        <w:sz w:val="14"/>
        <w:szCs w:val="14"/>
      </w:rPr>
      <w:t xml:space="preserve">	</w:t>
    </w:r>
    <w:r>
      <w:rPr>
        <w:rFonts w:ascii="Inter" w:cs="Inter" w:eastAsia="Inter" w:hAnsi="Inter"/>
        <w:color w:val="767676"/>
        <w:sz w:val="14"/>
        <w:szCs w:val="14"/>
      </w:rPr>
      <w:fldChar w:fldCharType="begin"/>
      <w:instrText xml:space="preserve">PAGE</w:instrText>
      <w:fldChar w:fldCharType="separate"/>
      <w:fldChar w:fldCharType="end"/>
    </w:r>
    <w:r>
      <w:rPr>
        <w:rFonts w:ascii="Inter" w:cs="Inter" w:eastAsia="Inter" w:hAnsi="Inter"/>
        <w:color w:val="767676"/>
        <w:sz w:val="14"/>
        <w:szCs w:val="14"/>
      </w:rPr>
      <w:t xml:space="preserve"> / </w:t>
    </w:r>
    <w:r>
      <w:rPr>
        <w:rFonts w:ascii="Inter" w:cs="Inter" w:eastAsia="Inter" w:hAnsi="Inter"/>
        <w:color w:val="767676"/>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rFonts w:ascii="Inter" w:cs="Inter" w:eastAsia="Inter" w:hAnsi="Inter"/>
        <w:color w:val="000000"/>
        <w:sz w:val="19"/>
        <w:szCs w:val="19"/>
      </w:r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e1177dde1097675751d1a326bb191766270adbc2.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2026-08-21T11:31:49.697Z</dcterms:created>
  <dcterms:modified xsi:type="dcterms:W3CDTF">2026-08-21T11:31:49.697Z</dcterms:modified>
</cp:coreProperties>
</file>

<file path=docProps/custom.xml><?xml version="1.0" encoding="utf-8"?>
<Properties xmlns="http://schemas.openxmlformats.org/officeDocument/2006/custom-properties" xmlns:vt="http://schemas.openxmlformats.org/officeDocument/2006/docPropsVTypes"/>
</file>